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-49530</wp:posOffset>
            </wp:positionH>
            <wp:positionV relativeFrom="paragraph">
              <wp:posOffset>69215</wp:posOffset>
            </wp:positionV>
            <wp:extent cx="1033145" cy="714375"/>
            <wp:effectExtent l="0" t="0" r="0" b="0"/>
            <wp:wrapSquare wrapText="bothSides"/>
            <wp:docPr id="1" name="image01.jpg" descr="C:\Users\micro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 descr="C:\Users\micro\Desktop\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vertAlign w:val="baseline"/>
        </w:rPr>
        <w:t xml:space="preserve">CRONOGRAMA DAS ATIVIDADES ESCOLARES </w:t>
      </w:r>
      <w:r>
        <w:rPr>
          <w:rFonts w:eastAsia="Arial Narrow" w:cs="Arial Narrow" w:ascii="Arial Narrow" w:hAnsi="Arial Narrow"/>
          <w:b/>
          <w:sz w:val="48"/>
          <w:szCs w:val="48"/>
        </w:rPr>
        <w:t xml:space="preserve">DO PERÍODO VESPERTINO -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8"/>
          <w:sz w:val="48"/>
          <w:szCs w:val="48"/>
          <w:u w:val="none"/>
          <w:vertAlign w:val="baseline"/>
        </w:rPr>
        <w:t xml:space="preserve">ENSINO MÉDIO – 2017 </w:t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keepNext/>
        <w:keepLines w:val="false"/>
        <w:widowControl w:val="false"/>
        <w:spacing w:lineRule="auto" w:line="24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tbl>
      <w:tblPr>
        <w:tblStyle w:val="Table9"/>
        <w:tblW w:w="15666" w:type="dxa"/>
        <w:jc w:val="left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234"/>
        <w:gridCol w:w="73"/>
        <w:gridCol w:w="318"/>
        <w:gridCol w:w="182"/>
        <w:gridCol w:w="1325"/>
        <w:gridCol w:w="1930"/>
        <w:gridCol w:w="1163"/>
        <w:gridCol w:w="216"/>
        <w:gridCol w:w="716"/>
        <w:gridCol w:w="191"/>
        <w:gridCol w:w="4318"/>
      </w:tblGrid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8080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Calibri" w:cs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40"/>
                <w:szCs w:val="40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40"/>
                <w:sz w:val="40"/>
                <w:szCs w:val="40"/>
                <w:highlight w:val="darkGray"/>
                <w:u w:val="none"/>
                <w:vertAlign w:val="baseline"/>
              </w:rPr>
              <w:t>SOCIOLOGIA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SOLIDARIEDADE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Segundas-feiras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13h30min às 15h15min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1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5"/>
              <w:gridCol w:w="1561"/>
              <w:gridCol w:w="1419"/>
              <w:gridCol w:w="1541"/>
              <w:gridCol w:w="1562"/>
              <w:gridCol w:w="1703"/>
              <w:gridCol w:w="1420"/>
              <w:gridCol w:w="1419"/>
              <w:gridCol w:w="1988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10 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54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70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6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CIDADÃO (creches/escolas/lares)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5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Segundas-feiras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15h30min às 17h35min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2"/>
              <w:tblW w:w="15700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46"/>
              <w:gridCol w:w="1263"/>
              <w:gridCol w:w="1542"/>
              <w:gridCol w:w="1277"/>
              <w:gridCol w:w="1416"/>
              <w:gridCol w:w="1417"/>
              <w:gridCol w:w="2693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EQUIPE DE COORDENAÇÃO DAS CONFERÊNCIAS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Segundas-feiras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13h30min às 15h15min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3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18"/>
              <w:gridCol w:w="1293"/>
              <w:gridCol w:w="1542"/>
              <w:gridCol w:w="1277"/>
              <w:gridCol w:w="1416"/>
              <w:gridCol w:w="1418"/>
              <w:gridCol w:w="2691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28*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VOLUNTARIADO NA EDUCAÇÃO INFANTIL – SALESIANO        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Terças e quartas-feiras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13h30min às 15h30min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CLEMAR BIANCHI</w:t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PROJETO SOCIOAMBIENTAL PRAIA BRAVA  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Terça-feira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13h30min às 15h15min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4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18"/>
              <w:gridCol w:w="1293"/>
              <w:gridCol w:w="1542"/>
              <w:gridCol w:w="1277"/>
              <w:gridCol w:w="1416"/>
              <w:gridCol w:w="1418"/>
              <w:gridCol w:w="2691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05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LABORATÓRIO DE SOCIOLOGIA 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Terças-feiras (Semanalmente)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1 - Das 13h30min às 15h15min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2 – Das 15h30min às 17h35min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LEANDRO DE BARROS GUIMARÃES</w:t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PROJETO SOCIOAMBIENTAL - LIXO E ALIMENTAÇÃO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Terças-feiras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13h30min às 15h15min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5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18"/>
              <w:gridCol w:w="1293"/>
              <w:gridCol w:w="1542"/>
              <w:gridCol w:w="1277"/>
              <w:gridCol w:w="1416"/>
              <w:gridCol w:w="1418"/>
              <w:gridCol w:w="2691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6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VOLUNTARIADO HOSPITAL MARIETA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Terças-feiras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15h30min às 17h35min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6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6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18"/>
              <w:gridCol w:w="1293"/>
              <w:gridCol w:w="1542"/>
              <w:gridCol w:w="1277"/>
              <w:gridCol w:w="1416"/>
              <w:gridCol w:w="1418"/>
              <w:gridCol w:w="2691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04 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05 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08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VOLUNTARIADO ASILO DOM BOSCO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Quinta -feira (Mensalmente)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14h às 17h35min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7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18"/>
              <w:gridCol w:w="1293"/>
              <w:gridCol w:w="1542"/>
              <w:gridCol w:w="1277"/>
              <w:gridCol w:w="1416"/>
              <w:gridCol w:w="1418"/>
              <w:gridCol w:w="2691"/>
            </w:tblGrid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29 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 xml:space="preserve">Dia 13 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23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VOLUNTARIADO HOSPITAL PEQUENO ANJO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Quintas e Sextas-feiras (Quinzenalmente)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15h30min às 17h35min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GUILHERME FURLANETTO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tbl>
            <w:tblPr>
              <w:tblStyle w:val="Table8"/>
              <w:tblW w:w="15701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val="0400"/>
            </w:tblPr>
            <w:tblGrid>
              <w:gridCol w:w="1711"/>
              <w:gridCol w:w="1374"/>
              <w:gridCol w:w="1559"/>
              <w:gridCol w:w="1418"/>
              <w:gridCol w:w="1293"/>
              <w:gridCol w:w="1542"/>
              <w:gridCol w:w="1277"/>
              <w:gridCol w:w="1416"/>
              <w:gridCol w:w="1418"/>
              <w:gridCol w:w="2691"/>
            </w:tblGrid>
            <w:tr>
              <w:trPr/>
              <w:tc>
                <w:tcPr>
                  <w:tcW w:w="15699" w:type="dxa"/>
                  <w:gridSpan w:val="10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Arial" w:hAnsi="Arial" w:eastAsia="Arial" w:cs="Arial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Março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Abril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Maio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Junho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Julho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Agosto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Dez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01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29/06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03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24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14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09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07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11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10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30</w:t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15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13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17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21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Dia 19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Dia 16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  <w:tr>
              <w:trPr/>
              <w:tc>
                <w:tcPr>
                  <w:tcW w:w="17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</w:r>
                </w:p>
              </w:tc>
              <w:tc>
                <w:tcPr>
                  <w:tcW w:w="137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28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26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23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154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31</w:t>
                  </w:r>
                </w:p>
              </w:tc>
              <w:tc>
                <w:tcPr>
                  <w:tcW w:w="127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29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b/>
                      <w:color w:val="FF0000"/>
                      <w:sz w:val="24"/>
                      <w:szCs w:val="24"/>
                    </w:rPr>
                    <w:t>Dia 27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b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rFonts w:eastAsia="Arial" w:cs="Arial" w:ascii="Arial" w:hAnsi="Arial"/>
                      <w:color w:val="FF0000"/>
                      <w:sz w:val="24"/>
                      <w:szCs w:val="24"/>
                    </w:rPr>
                    <w:t>xxx</w:t>
                  </w:r>
                </w:p>
              </w:tc>
            </w:tr>
          </w:tbl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ARTICULAÇÃO DA JUVENTUDE SALESIANA - AJS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Sextas-feiras (Semanalmente)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14h às 16h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CLEMAR BIANCHI</w:t>
            </w:r>
          </w:p>
        </w:tc>
      </w:tr>
      <w:tr>
        <w:trPr>
          <w:trHeight w:val="400" w:hRule="atLeast"/>
        </w:trPr>
        <w:tc>
          <w:tcPr>
            <w:tcW w:w="58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OFICINA DE PROFISSÕES E ORIENTAÇÃO VOCACIONAL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ÚLTIMA SEXTA-FEIRA DO MÊS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Das 16h às 17h35min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FF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Orientadora GRAZIELLA ZAVATINI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CLEMAR BIANCHI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8080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6"/>
                <w:szCs w:val="36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6"/>
                <w:sz w:val="36"/>
                <w:szCs w:val="36"/>
                <w:u w:val="none"/>
                <w:vertAlign w:val="baseline"/>
              </w:rPr>
              <w:t>LABORATÓRIOS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36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vertAlign w:val="baseline"/>
              </w:rPr>
              <w:t>QUÍMICA – SEGUNDO ANO - EM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Segunda-feira 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1 - Das 13h45min às 15h15min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2 - Das 15h30min às 17h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SANDRA SEVERINO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2ºA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2ºB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2ºC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27/03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03/04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24/04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15/05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22/05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29/05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12/06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19/06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26/06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10/07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31/07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04/09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28/08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21/08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25/09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23/10</w:t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30/10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vertAlign w:val="baseline"/>
              </w:rPr>
              <w:t>QUÍMICA – PRIMEIRO ANO - EM</w:t>
            </w:r>
          </w:p>
        </w:tc>
        <w:tc>
          <w:tcPr>
            <w:tcW w:w="40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Quartas e Quintas-feiras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5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JULIANA PAULA SOUZA</w:t>
            </w:r>
          </w:p>
        </w:tc>
      </w:tr>
      <w:tr>
        <w:trPr>
          <w:trHeight w:val="400" w:hRule="atLeast"/>
        </w:trPr>
        <w:tc>
          <w:tcPr>
            <w:tcW w:w="90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1 -  Das 13h45min às 15h15min</w:t>
            </w:r>
          </w:p>
        </w:tc>
        <w:tc>
          <w:tcPr>
            <w:tcW w:w="6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GRUPO 2  -   Das 15h30min às 17h</w:t>
            </w:r>
          </w:p>
        </w:tc>
      </w:tr>
      <w:tr>
        <w:trPr>
          <w:trHeight w:val="400" w:hRule="atLeast"/>
        </w:trPr>
        <w:tc>
          <w:tcPr>
            <w:tcW w:w="90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1º A – 09/03 – 06/04 </w:t>
            </w:r>
          </w:p>
        </w:tc>
        <w:tc>
          <w:tcPr>
            <w:tcW w:w="6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1º A – 09/03 – 06/04</w:t>
            </w:r>
          </w:p>
        </w:tc>
      </w:tr>
      <w:tr>
        <w:trPr>
          <w:trHeight w:val="400" w:hRule="atLeast"/>
        </w:trPr>
        <w:tc>
          <w:tcPr>
            <w:tcW w:w="90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 xml:space="preserve">1º B – 16/03 – 20/04 </w:t>
            </w:r>
          </w:p>
        </w:tc>
        <w:tc>
          <w:tcPr>
            <w:tcW w:w="6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1º B – 16/03 – 20/04</w:t>
            </w:r>
          </w:p>
        </w:tc>
      </w:tr>
      <w:tr>
        <w:trPr>
          <w:trHeight w:val="400" w:hRule="atLeast"/>
        </w:trPr>
        <w:tc>
          <w:tcPr>
            <w:tcW w:w="906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1º C – 23/03 – 27/04</w:t>
            </w:r>
          </w:p>
        </w:tc>
        <w:tc>
          <w:tcPr>
            <w:tcW w:w="66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1º C – 23/03 – 27/04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vertAlign w:val="baseline"/>
              </w:rPr>
              <w:t>BIOLOGIA – PRIMEIRO ANO - EM</w:t>
            </w:r>
          </w:p>
        </w:tc>
        <w:tc>
          <w:tcPr>
            <w:tcW w:w="42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Quartas e Quintas-feiras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BFBFBF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  <w:t>Prof. SHILEY MENDES</w:t>
            </w:r>
          </w:p>
        </w:tc>
      </w:tr>
      <w:tr>
        <w:trPr>
          <w:trHeight w:val="400" w:hRule="atLeast"/>
        </w:trPr>
        <w:tc>
          <w:tcPr>
            <w:tcW w:w="71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Março: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02/3 – 2A – das  15:00 às 16:00 e das 16:20 às 17:30 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08/3 - 2B- das 13:30 às 15:00 e das 15:20 às 16:45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09/3 – 2C - das 15:20 às 16:20 e das 16:30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15/3 – 1A-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15/3 - 1A -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21/3 - 1A, 1B, 1C - Aula de Campo à UNIVALI- Projeto de Bioquímica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23/3 – 1B –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29/3 - 1 B -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29/3 - 1C -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30/3 - 1C- das 16: às 17:30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32"/>
                <w:sz w:val="32"/>
                <w:szCs w:val="32"/>
                <w:u w:val="none"/>
                <w:vertAlign w:val="baseline"/>
              </w:rPr>
            </w:r>
          </w:p>
        </w:tc>
        <w:tc>
          <w:tcPr>
            <w:tcW w:w="42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Abril</w:t>
            </w:r>
            <w:r>
              <w:rPr>
                <w:sz w:val="24"/>
                <w:szCs w:val="24"/>
              </w:rPr>
              <w:t xml:space="preserve">- 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05/4 -  1A - das 13:30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06/4 -  1C -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12/4 -  1C -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19/4 - 2A -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20/4  - 2B -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26/4 - 2B -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27/4 - 2C - das 16:00 às 17:30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  <w:tc>
          <w:tcPr>
            <w:tcW w:w="4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Maio: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03/5 - 2C -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10/5- 2A – das 13:30 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10/5 – 2A –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11/5 – 2B –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17/5 – 2B– das 13:30  às 15:00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17/5 - 2C - das 16:00 às 17:30</w:t>
            </w:r>
          </w:p>
          <w:p>
            <w:pPr>
              <w:pStyle w:val="Normal"/>
              <w:widowControl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18/5 – 2C – das 16:00 às  17:30</w:t>
            </w:r>
          </w:p>
          <w:p>
            <w:pPr>
              <w:pStyle w:val="Normal"/>
              <w:keepNext/>
              <w:keepLines w:val="false"/>
              <w:widowControl w:val="false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8080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ARTES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CÊNICAS (TEATRO)</w:t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ac1</w:t>
              <w:tab/>
              <w:t xml:space="preserve">Artes Cênicas - Oficina de Projetos 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Segundas-feiras - das 13h30min às 15h 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BRUNA MACHADO</w:t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ac2</w:t>
              <w:tab/>
              <w:t xml:space="preserve">Artes Cênicas - Oficina de Criação 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Segundas-feiras - das 15h15min às 16h45min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BRUNA MACHADO</w:t>
              <w:tab/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VISUAIS (PLÁSTICA)</w:t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avp1</w:t>
              <w:tab/>
              <w:t>Artes Visuais Projetos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Segundas-feiras (quinzenalmente) - das 13h30min  às 15h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MARIANA</w:t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avp2</w:t>
              <w:tab/>
              <w:t>Artes Visuais Projetos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Quartas-feiras (quinzenalmente) - das 13h30min às 15h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MARIANA</w:t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avc1</w:t>
              <w:tab/>
              <w:t xml:space="preserve">Artes Visuais Criação 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Segundas-feiras - das 15h30min às 16h45min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MARIANA</w:t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avc2</w:t>
              <w:tab/>
              <w:t xml:space="preserve">Artes Visuais Criação 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Quartas-feiras - das 15h30min às 16h45min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MARIANA</w:t>
              <w:tab/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MÚSICA </w:t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m1 - Prática de Conjunto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 e Quartas-feiras - Das 16h às 16h45min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SÉRGIO</w:t>
              <w:tab/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m2 - Percussão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 e Quartas-feiras - Das 16h45min às 17h35min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SÉRGIO</w:t>
              <w:tab/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m3 - Canto e formação de coro cênico -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 e Quartas-feiras - Das 15h às 15h45min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SÉRGIO</w:t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m4 - Percepção Musical -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Segundas e Quartas-feiras - Das 13h45min às 14h30min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SÉRGIO</w:t>
              <w:tab/>
              <w:tab/>
            </w:r>
          </w:p>
        </w:tc>
      </w:tr>
      <w:tr>
        <w:trPr>
          <w:trHeight w:val="400" w:hRule="atLeast"/>
        </w:trPr>
        <w:tc>
          <w:tcPr>
            <w:tcW w:w="53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m5 - Celebrações</w:t>
            </w:r>
          </w:p>
        </w:tc>
        <w:tc>
          <w:tcPr>
            <w:tcW w:w="491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acordo com o cronograma da Pastoral Escolar </w:t>
            </w:r>
          </w:p>
        </w:tc>
        <w:tc>
          <w:tcPr>
            <w:tcW w:w="544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PROFESSORES SÉRGIO, CLEMAR E KÁTIA.</w:t>
            </w:r>
          </w:p>
        </w:tc>
      </w:tr>
      <w:tr>
        <w:trPr>
          <w:trHeight w:val="400" w:hRule="atLeast"/>
        </w:trPr>
        <w:tc>
          <w:tcPr>
            <w:tcW w:w="1566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808080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ESPORTE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Basquete Masculino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Segundas e Quartas – das 14h30min às 15h30min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GUSTAVO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Basquete Feminino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Segundas e Quartas – das 16h30min às 17h30min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GUSTAVO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Futsal Masculino 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Terças e Sextas – das 16h às 17h30min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VEQUI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Futsal Feminino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Quartas e Sextas – das 16h30min às 17h30min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PAULO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Futsal Masculino 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Terças e Sextas – das 14h40min às 15h45min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VEQUI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Voleibol Feminino 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Terças e Quintas – das 15h40min às 16h40min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GILBERTO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Voleibol Masculino 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Terças e Quintas – das 16h40min às 17h30min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GILBERTO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>Xadrez Masculino e Feminino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Segundas e Quintas – das 13h30min às 17h30min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PAULO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Tênis de Mesa Masculino e Feminino 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Terças-feiras – das 15h30min às 17h30min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PRISCILA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Handebol Masculino </w:t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Segundas e Quintas – das 16h30min às 17h25min</w:t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NELSON</w:t>
            </w:r>
          </w:p>
        </w:tc>
      </w:tr>
      <w:tr>
        <w:trPr>
          <w:trHeight w:val="40" w:hRule="atLeast"/>
        </w:trPr>
        <w:tc>
          <w:tcPr>
            <w:tcW w:w="5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Handebol Feminino</w:t>
              <w:tab/>
              <w:tab/>
            </w:r>
          </w:p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520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b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Segundas e Quintas – das 15h40min às 16h30min</w:t>
              <w:tab/>
              <w:tab/>
              <w:tab/>
              <w:tab/>
            </w:r>
          </w:p>
        </w:tc>
        <w:tc>
          <w:tcPr>
            <w:tcW w:w="5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108" w:type="dxa"/>
            </w:tcMar>
          </w:tcPr>
          <w:p>
            <w:pPr>
              <w:pStyle w:val="Normal"/>
              <w:widowControl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NELSON</w:t>
            </w:r>
          </w:p>
        </w:tc>
      </w:tr>
    </w:tbl>
    <w:p>
      <w:pPr>
        <w:pStyle w:val="Normal"/>
        <w:keepNext/>
        <w:keepLines w:val="false"/>
        <w:widowControl w:val="false"/>
        <w:spacing w:lineRule="auto" w:line="360" w:before="0" w:after="0"/>
        <w:ind w:left="0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Enio Bernardo Schmitz 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Coordenador Pedagógico do Ensino Fundamental II e Médio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Colégio Salesiano Itajaí 2017</w:t>
      </w:r>
    </w:p>
    <w:p>
      <w:pPr>
        <w:pStyle w:val="Normal"/>
        <w:spacing w:lineRule="auto" w:line="240"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bookmarkStart w:id="1" w:name="_30j0zll"/>
      <w:bookmarkStart w:id="2" w:name="_30j0zll"/>
      <w:bookmarkEnd w:id="2"/>
      <w:r>
        <w:rPr>
          <w:sz w:val="24"/>
          <w:szCs w:val="24"/>
        </w:rPr>
      </w:r>
    </w:p>
    <w:p>
      <w:pPr>
        <w:pStyle w:val="Normal"/>
        <w:widowControl/>
        <w:spacing w:lineRule="auto" w:line="240" w:before="0" w:after="240"/>
        <w:rPr/>
      </w:pPr>
      <w:r>
        <w:rPr/>
      </w:r>
    </w:p>
    <w:sectPr>
      <w:type w:val="nextPage"/>
      <w:pgSz w:w="16838" w:h="11906"/>
      <w:pgMar w:left="993" w:right="396" w:header="0" w:top="426" w:footer="0" w:bottom="28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/>
      <w:keepLines w:val="false"/>
      <w:widowControl w:val="false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/>
      <w:keepLines/>
      <w:widowControl w:val="false"/>
      <w:spacing w:lineRule="auto" w:line="240" w:before="480" w:after="0"/>
      <w:ind w:left="0" w:right="0" w:hanging="0"/>
      <w:jc w:val="left"/>
    </w:pPr>
    <w:rPr>
      <w:rFonts w:ascii="Cambria" w:hAnsi="Cambria" w:eastAsia="Cambria" w:cs="Cambria"/>
      <w:b/>
      <w:i w:val="false"/>
      <w:caps w:val="false"/>
      <w:smallCaps w:val="false"/>
      <w:strike w:val="false"/>
      <w:dstrike w:val="false"/>
      <w:color w:val="365F91"/>
      <w:position w:val="0"/>
      <w:sz w:val="28"/>
      <w:sz w:val="28"/>
      <w:szCs w:val="28"/>
      <w:u w:val="none"/>
      <w:vertAlign w:val="baseline"/>
    </w:rPr>
  </w:style>
  <w:style w:type="paragraph" w:styleId="Ttulo2">
    <w:name w:val="Heading 2"/>
    <w:basedOn w:val="Normal1"/>
    <w:next w:val="Normal"/>
    <w:qFormat/>
    <w:pPr>
      <w:keepNext/>
      <w:keepLines w:val="false"/>
      <w:widowControl w:val="false"/>
      <w:spacing w:lineRule="auto" w:line="240" w:before="0" w:after="0"/>
      <w:ind w:left="0" w:right="0" w:hanging="0"/>
      <w:jc w:val="center"/>
    </w:pPr>
    <w:rPr>
      <w:rFonts w:ascii="Arial Black" w:hAnsi="Arial Black" w:eastAsia="Arial Black" w:cs="Arial Black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3">
    <w:name w:val="Heading 3"/>
    <w:basedOn w:val="Normal1"/>
    <w:next w:val="Normal"/>
    <w:qFormat/>
    <w:pPr>
      <w:keepNext/>
      <w:keepLines w:val="false"/>
      <w:widowControl w:val="false"/>
      <w:spacing w:lineRule="auto" w:line="240" w:before="240" w:after="60"/>
      <w:ind w:left="0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vertAlign w:val="baseline"/>
    </w:rPr>
  </w:style>
  <w:style w:type="paragraph" w:styleId="Ttulo4">
    <w:name w:val="Heading 4"/>
    <w:basedOn w:val="Normal1"/>
    <w:next w:val="Normal"/>
    <w:qFormat/>
    <w:pPr>
      <w:keepNext/>
      <w:keepLines w:val="false"/>
      <w:widowControl w:val="false"/>
      <w:spacing w:lineRule="auto" w:line="240" w:before="240" w:after="60"/>
      <w:ind w:left="0" w:right="0" w:hanging="0"/>
      <w:jc w:val="left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Ttulo5">
    <w:name w:val="Heading 5"/>
    <w:basedOn w:val="Normal1"/>
    <w:next w:val="Normal"/>
    <w:qFormat/>
    <w:pPr>
      <w:keepNext/>
      <w:keepLines/>
      <w:widowControl w:val="false"/>
      <w:spacing w:lineRule="auto" w:line="276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paragraph" w:styleId="Ttulo6">
    <w:name w:val="Heading 6"/>
    <w:basedOn w:val="Normal1"/>
    <w:next w:val="Normal"/>
    <w:qFormat/>
    <w:pPr>
      <w:keepNext/>
      <w:keepLines/>
      <w:widowControl w:val="false"/>
      <w:spacing w:lineRule="auto" w:line="276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vertAlign w:val="baselin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/>
      <w:keepLines/>
      <w:widowControl w:val="false"/>
      <w:spacing w:lineRule="auto" w:line="276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vertAlign w:val="baseline"/>
    </w:rPr>
  </w:style>
  <w:style w:type="paragraph" w:styleId="Subttulo">
    <w:name w:val="Subtitle"/>
    <w:basedOn w:val="Normal1"/>
    <w:next w:val="Normal"/>
    <w:qFormat/>
    <w:pPr>
      <w:keepNext/>
      <w:keepLines/>
      <w:widowControl w:val="false"/>
      <w:spacing w:lineRule="auto" w:line="276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vertAlign w:val="baselin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6</Pages>
  <Words>1253</Words>
  <Characters>5608</Characters>
  <CharactersWithSpaces>6543</CharactersWithSpaces>
  <Paragraphs>498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2017-03-22T08:14:36Z</dcterms:modified>
  <cp:revision>1</cp:revision>
  <dc:subject/>
  <dc:title/>
</cp:coreProperties>
</file>